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A3" w:rsidRPr="00854B68" w:rsidRDefault="003A5EA8" w:rsidP="003A5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B68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45214D" w:rsidRPr="00854B68">
        <w:rPr>
          <w:rFonts w:ascii="Times New Roman" w:hAnsi="Times New Roman" w:cs="Times New Roman"/>
          <w:b/>
          <w:sz w:val="24"/>
          <w:szCs w:val="24"/>
        </w:rPr>
        <w:t xml:space="preserve">тем контрольных работ для студентов </w:t>
      </w:r>
    </w:p>
    <w:p w:rsidR="003A5EA8" w:rsidRPr="00854B68" w:rsidRDefault="0045214D" w:rsidP="003A5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B68">
        <w:rPr>
          <w:rFonts w:ascii="Times New Roman" w:hAnsi="Times New Roman" w:cs="Times New Roman"/>
          <w:b/>
          <w:sz w:val="24"/>
          <w:szCs w:val="24"/>
        </w:rPr>
        <w:t>заочн</w:t>
      </w:r>
      <w:r w:rsidR="003A5EA8" w:rsidRPr="00854B68">
        <w:rPr>
          <w:rFonts w:ascii="Times New Roman" w:hAnsi="Times New Roman" w:cs="Times New Roman"/>
          <w:b/>
          <w:sz w:val="24"/>
          <w:szCs w:val="24"/>
        </w:rPr>
        <w:t xml:space="preserve">ой формы обучения </w:t>
      </w:r>
    </w:p>
    <w:p w:rsidR="0045214D" w:rsidRPr="00854B68" w:rsidRDefault="003A5EA8" w:rsidP="003A5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B6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4B68">
        <w:rPr>
          <w:rFonts w:ascii="Times New Roman" w:hAnsi="Times New Roman" w:cs="Times New Roman"/>
          <w:b/>
          <w:sz w:val="24"/>
          <w:szCs w:val="24"/>
        </w:rPr>
        <w:t>дисциплине</w:t>
      </w:r>
      <w:r w:rsidRPr="00854B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B68">
        <w:rPr>
          <w:rFonts w:ascii="Times New Roman" w:hAnsi="Times New Roman" w:cs="Times New Roman"/>
          <w:b/>
          <w:sz w:val="24"/>
          <w:szCs w:val="24"/>
        </w:rPr>
        <w:t>«Таможенный менеджмент»</w:t>
      </w:r>
    </w:p>
    <w:p w:rsidR="003A5EA8" w:rsidRPr="00854B68" w:rsidRDefault="003A5EA8" w:rsidP="003A5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5214D" w:rsidRPr="00854B68" w:rsidRDefault="0045214D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функции таможенного менеджмента.</w:t>
      </w:r>
    </w:p>
    <w:p w:rsidR="0045214D" w:rsidRPr="00854B68" w:rsidRDefault="0045214D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 методы управления в таможенных органах.</w:t>
      </w:r>
    </w:p>
    <w:p w:rsidR="0045214D" w:rsidRPr="00854B68" w:rsidRDefault="0045214D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таможенного менеджмента в обеспечении экономической безопасности государства.</w:t>
      </w:r>
    </w:p>
    <w:p w:rsidR="003A5EA8" w:rsidRPr="00854B68" w:rsidRDefault="003A5EA8" w:rsidP="003A5EA8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hAnsi="Times New Roman" w:cs="Times New Roman"/>
          <w:sz w:val="24"/>
          <w:szCs w:val="24"/>
        </w:rPr>
        <w:t>Роль таможенного менеджмента в оптимизации логистических процессов.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таможенных органов: особенности и принципы построения.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кадрами в таможенных органах: задачи и методы.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информационных технологий в управлении таможенными процессами.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управления в таможенной системе.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таможенными процедурами: импорт, экспорт, транзит.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Оптимизация таможенных операций: методы и инструменты.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рисками в таможенной деятельности.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Внедрение цифровых технологий в таможенное управление (например, </w:t>
      </w:r>
      <w:proofErr w:type="spellStart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блокчейн</w:t>
      </w:r>
      <w:proofErr w:type="spellEnd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искусственный интеллект).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таможенных процессов: преимущества и вызовы.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декларирование и его роль в повышении эффективности таможенного контроля.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Таможенная стоимость товаров: методы определения и управление.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таможенной </w:t>
      </w:r>
      <w:proofErr w:type="gramStart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на</w:t>
      </w:r>
      <w:proofErr w:type="gramEnd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внешнюю торговлю.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эффективности работы конкретного таможенного органа (на примере).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зарубежных стран в управлении таможенными системами (на примере одной страны).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таможенными процессами в условиях глобализации.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и перспективы развития таможенного менеджмента в XXI веке.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</w:t>
      </w:r>
      <w:proofErr w:type="spellStart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санкционной</w:t>
      </w:r>
      <w:proofErr w:type="spellEnd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на</w:t>
      </w:r>
      <w:proofErr w:type="gramEnd"/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таможенное управление.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таможенных пунктов пропуска: проблемы и решения.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логистическими процессами в таможенной деятельности.</w:t>
      </w:r>
    </w:p>
    <w:p w:rsidR="003A5EA8" w:rsidRPr="00854B68" w:rsidRDefault="003A5EA8" w:rsidP="003A5EA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B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инфраструктуры таможенных терминалов.</w:t>
      </w:r>
    </w:p>
    <w:p w:rsidR="003A5EA8" w:rsidRPr="00854B68" w:rsidRDefault="003A5EA8" w:rsidP="003A5EA8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4B68">
        <w:rPr>
          <w:rFonts w:ascii="Times New Roman" w:hAnsi="Times New Roman" w:cs="Times New Roman"/>
          <w:sz w:val="24"/>
          <w:szCs w:val="24"/>
        </w:rPr>
        <w:t>Проблемы и тенденции в борьбе с контрабандой: роль таможенных органов.</w:t>
      </w:r>
    </w:p>
    <w:sectPr w:rsidR="003A5EA8" w:rsidRPr="00854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73D2D"/>
    <w:multiLevelType w:val="multilevel"/>
    <w:tmpl w:val="2A74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D6321F"/>
    <w:multiLevelType w:val="hybridMultilevel"/>
    <w:tmpl w:val="0D2E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47602"/>
    <w:multiLevelType w:val="multilevel"/>
    <w:tmpl w:val="E3FA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82841"/>
    <w:multiLevelType w:val="multilevel"/>
    <w:tmpl w:val="F93C1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21773"/>
    <w:multiLevelType w:val="multilevel"/>
    <w:tmpl w:val="99D2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C50C06"/>
    <w:multiLevelType w:val="multilevel"/>
    <w:tmpl w:val="F6FE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5500FF"/>
    <w:multiLevelType w:val="multilevel"/>
    <w:tmpl w:val="B288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455B8A"/>
    <w:multiLevelType w:val="multilevel"/>
    <w:tmpl w:val="22E6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22098"/>
    <w:multiLevelType w:val="multilevel"/>
    <w:tmpl w:val="1AF4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207CD9"/>
    <w:multiLevelType w:val="multilevel"/>
    <w:tmpl w:val="B5922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547338"/>
    <w:multiLevelType w:val="multilevel"/>
    <w:tmpl w:val="EB78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B416C"/>
    <w:multiLevelType w:val="multilevel"/>
    <w:tmpl w:val="2E0C0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491FBF"/>
    <w:multiLevelType w:val="multilevel"/>
    <w:tmpl w:val="1012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1C78DD"/>
    <w:multiLevelType w:val="multilevel"/>
    <w:tmpl w:val="25AC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0"/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12"/>
  </w:num>
  <w:num w:numId="12">
    <w:abstractNumId w:val="1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4D"/>
    <w:rsid w:val="000341DA"/>
    <w:rsid w:val="00302CA3"/>
    <w:rsid w:val="003A5EA8"/>
    <w:rsid w:val="0045214D"/>
    <w:rsid w:val="00457DDB"/>
    <w:rsid w:val="007D4521"/>
    <w:rsid w:val="007F0F14"/>
    <w:rsid w:val="00854B68"/>
    <w:rsid w:val="00980274"/>
    <w:rsid w:val="00C0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14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521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52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21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14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521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52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21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Гайдэу С.</dc:creator>
  <cp:lastModifiedBy>Admin</cp:lastModifiedBy>
  <cp:revision>7</cp:revision>
  <cp:lastPrinted>2025-04-11T06:15:00Z</cp:lastPrinted>
  <dcterms:created xsi:type="dcterms:W3CDTF">2025-04-04T07:45:00Z</dcterms:created>
  <dcterms:modified xsi:type="dcterms:W3CDTF">2025-05-16T05:39:00Z</dcterms:modified>
</cp:coreProperties>
</file>